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23" w:rsidRPr="007F0052" w:rsidRDefault="007C6523" w:rsidP="007C65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выполнении </w:t>
      </w:r>
      <w:r w:rsidR="00AA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  <w:r w:rsidRPr="007F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улучшению качества работы</w:t>
      </w:r>
    </w:p>
    <w:p w:rsidR="007C6523" w:rsidRDefault="00E2614D" w:rsidP="00E2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ГКУ СО «Центр социальной помощи семье и детям Самарского округа»</w:t>
      </w:r>
      <w:r w:rsidR="00AA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результатам проведения независимой оценки качества услуг в 2013-2015 годах</w:t>
      </w:r>
    </w:p>
    <w:p w:rsidR="00E2614D" w:rsidRDefault="00E2614D" w:rsidP="0017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863"/>
        <w:gridCol w:w="2410"/>
        <w:gridCol w:w="1276"/>
        <w:gridCol w:w="1843"/>
        <w:gridCol w:w="1701"/>
        <w:gridCol w:w="2268"/>
        <w:gridCol w:w="3260"/>
      </w:tblGrid>
      <w:tr w:rsidR="007C6523" w:rsidRPr="007F0052" w:rsidTr="00D71EBD">
        <w:tc>
          <w:tcPr>
            <w:tcW w:w="513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3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276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843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(выполнено, не выполнено, причины не выполнения)</w:t>
            </w:r>
          </w:p>
        </w:tc>
        <w:tc>
          <w:tcPr>
            <w:tcW w:w="2268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  <w:tc>
          <w:tcPr>
            <w:tcW w:w="3260" w:type="dxa"/>
          </w:tcPr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C6523" w:rsidRPr="007F0052" w:rsidTr="00D71EBD">
        <w:tc>
          <w:tcPr>
            <w:tcW w:w="513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3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опрос </w:t>
            </w: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граждан  с целью определения удобного графика работы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опрошенных считают необходимым пересмотреть график работы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сделав его более удобным для обслуживания работающих граждан.</w:t>
            </w:r>
          </w:p>
        </w:tc>
        <w:tc>
          <w:tcPr>
            <w:tcW w:w="1276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2">
              <w:rPr>
                <w:rFonts w:ascii="Times New Roman" w:hAnsi="Times New Roman" w:cs="Times New Roman"/>
                <w:sz w:val="24"/>
                <w:szCs w:val="24"/>
              </w:rPr>
              <w:t>1 квартал 2015 года</w:t>
            </w:r>
          </w:p>
        </w:tc>
        <w:tc>
          <w:tcPr>
            <w:tcW w:w="1843" w:type="dxa"/>
            <w:shd w:val="clear" w:color="auto" w:fill="auto"/>
          </w:tcPr>
          <w:p w:rsidR="007C6523" w:rsidRPr="00D4561F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отделениями:</w:t>
            </w:r>
          </w:p>
          <w:p w:rsidR="007C6523" w:rsidRPr="00D4561F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ТонкопееваЕ.Г</w:t>
            </w:r>
            <w:proofErr w:type="spellEnd"/>
            <w:r w:rsidRPr="00D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523" w:rsidRPr="00D4561F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</w:t>
            </w:r>
            <w:r w:rsidRPr="00D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</w:t>
            </w:r>
            <w:proofErr w:type="spellEnd"/>
            <w:r w:rsidRPr="00D4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2268" w:type="dxa"/>
            <w:shd w:val="clear" w:color="auto" w:fill="auto"/>
          </w:tcPr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графика работы специалистов. 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2.Удовлетворенность граждан графиком работы учреждения не менее 85%.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Отсутствие жалоб.</w:t>
            </w:r>
          </w:p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января 2015 года составлен  график работы специалистов с учетом пожеланий  </w:t>
            </w: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Ежедневно, кроме выходных,  до 18.30 работает один социальный педагог и педагог-психолог.Удовлетворенность граждан графиком работы учреждения 90%.</w:t>
            </w:r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отзывы о работе специалистов отражены  в книге отзывов и на сайте учреждения,  в течение 2015 года зарегистрировано 55 положительных отзывов</w:t>
            </w:r>
            <w:bookmarkStart w:id="0" w:name="_GoBack"/>
            <w:bookmarkEnd w:id="0"/>
            <w:r w:rsidRPr="00E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граждан.</w:t>
            </w:r>
          </w:p>
        </w:tc>
      </w:tr>
      <w:tr w:rsidR="007C6523" w:rsidRPr="007F0052" w:rsidTr="00D71EBD">
        <w:tc>
          <w:tcPr>
            <w:tcW w:w="513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3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веб-консультирование граждан специалистами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экстренных случаях</w:t>
            </w:r>
            <w:r w:rsidRPr="007F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F0052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результатам опроса.</w:t>
            </w:r>
          </w:p>
        </w:tc>
        <w:tc>
          <w:tcPr>
            <w:tcW w:w="1276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52">
              <w:rPr>
                <w:rFonts w:ascii="Times New Roman" w:hAnsi="Times New Roman" w:cs="Times New Roman"/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shd w:val="clear" w:color="auto" w:fill="auto"/>
          </w:tcPr>
          <w:p w:rsidR="007C6523" w:rsidRPr="0098018B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отделениями:</w:t>
            </w:r>
          </w:p>
          <w:p w:rsidR="007C6523" w:rsidRPr="0098018B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ТонкопееваЕ.Г</w:t>
            </w:r>
            <w:proofErr w:type="spellEnd"/>
            <w:r w:rsidRPr="0098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523" w:rsidRPr="0098018B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</w:t>
            </w:r>
            <w:r w:rsidRPr="0098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</w:t>
            </w:r>
            <w:proofErr w:type="spellEnd"/>
            <w:r w:rsidRPr="0098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2268" w:type="dxa"/>
            <w:shd w:val="clear" w:color="auto" w:fill="auto"/>
          </w:tcPr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веб-консультирования на сайтах,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стендах.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2.Удовлетворенность граждан не менее 85%.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3.Отсутствие жалоб.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января 2015 года был составлен график веб-консультирование граждан специалистами учреждения. Среднее обращение 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 месяца составляло 2-3 человека.  В связи с неэффективным использование м рабочего времени специалистов  веб-консультирование было прекращено. Граждане были информированы о возможном обращении к специалистам   через сайт учреждения.</w:t>
            </w:r>
          </w:p>
        </w:tc>
      </w:tr>
      <w:tr w:rsidR="007C6523" w:rsidRPr="007F0052" w:rsidTr="00D71EBD">
        <w:tc>
          <w:tcPr>
            <w:tcW w:w="513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63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дополнительное игровое оборудование и развивающие дидактические материалы для работы с детьми. </w:t>
            </w:r>
          </w:p>
        </w:tc>
        <w:tc>
          <w:tcPr>
            <w:tcW w:w="2410" w:type="dxa"/>
            <w:shd w:val="clear" w:color="auto" w:fill="auto"/>
          </w:tcPr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граждан по результатам опроса на недостаточность оснащения игрового помещения Ленинского отделения.</w:t>
            </w:r>
          </w:p>
        </w:tc>
        <w:tc>
          <w:tcPr>
            <w:tcW w:w="1276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52">
              <w:rPr>
                <w:rFonts w:ascii="Times New Roman" w:hAnsi="Times New Roman" w:cs="Times New Roman"/>
                <w:sz w:val="24"/>
                <w:szCs w:val="24"/>
              </w:rPr>
              <w:t>1 полугодие 2015 года</w:t>
            </w:r>
          </w:p>
        </w:tc>
        <w:tc>
          <w:tcPr>
            <w:tcW w:w="1843" w:type="dxa"/>
            <w:shd w:val="clear" w:color="auto" w:fill="auto"/>
          </w:tcPr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АХЧ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Н.А.</w:t>
            </w:r>
          </w:p>
          <w:p w:rsidR="007C6523" w:rsidRPr="0098018B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  <w:p w:rsidR="007C6523" w:rsidRPr="0098018B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О.В.</w:t>
            </w:r>
          </w:p>
        </w:tc>
        <w:tc>
          <w:tcPr>
            <w:tcW w:w="1701" w:type="dxa"/>
            <w:shd w:val="clear" w:color="auto" w:fill="auto"/>
          </w:tcPr>
          <w:p w:rsidR="007C6523" w:rsidRPr="007F0052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2268" w:type="dxa"/>
            <w:shd w:val="clear" w:color="auto" w:fill="auto"/>
          </w:tcPr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 для детей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2.Удовлетворенность граждан не менее 85%.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3.Отсутствие жалоб.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сенсорная комната, приобретено дополнительное игровое оборудование и  развивающие дидактические материалы для работы с детьми.</w:t>
            </w:r>
          </w:p>
          <w:p w:rsidR="007C6523" w:rsidRDefault="007C6523" w:rsidP="006640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детей посещающих развивающие группы  92%.</w:t>
            </w:r>
          </w:p>
        </w:tc>
      </w:tr>
    </w:tbl>
    <w:p w:rsidR="007C6523" w:rsidRDefault="007C6523" w:rsidP="0017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523" w:rsidSect="007C65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1674A"/>
    <w:rsid w:val="0005702E"/>
    <w:rsid w:val="000905D9"/>
    <w:rsid w:val="000F4012"/>
    <w:rsid w:val="00104965"/>
    <w:rsid w:val="00123306"/>
    <w:rsid w:val="00136581"/>
    <w:rsid w:val="00177305"/>
    <w:rsid w:val="001A33AE"/>
    <w:rsid w:val="001F3E95"/>
    <w:rsid w:val="001F50D1"/>
    <w:rsid w:val="0025790E"/>
    <w:rsid w:val="0029129B"/>
    <w:rsid w:val="00293E77"/>
    <w:rsid w:val="00331C74"/>
    <w:rsid w:val="00336744"/>
    <w:rsid w:val="00384ABD"/>
    <w:rsid w:val="00402BCA"/>
    <w:rsid w:val="004152E6"/>
    <w:rsid w:val="004209AA"/>
    <w:rsid w:val="00443536"/>
    <w:rsid w:val="0047362A"/>
    <w:rsid w:val="0047714B"/>
    <w:rsid w:val="0051674A"/>
    <w:rsid w:val="005344B5"/>
    <w:rsid w:val="00546335"/>
    <w:rsid w:val="005D04E8"/>
    <w:rsid w:val="005E5C29"/>
    <w:rsid w:val="005F6345"/>
    <w:rsid w:val="006271C6"/>
    <w:rsid w:val="006836A2"/>
    <w:rsid w:val="00700C3D"/>
    <w:rsid w:val="00745CF6"/>
    <w:rsid w:val="007745F9"/>
    <w:rsid w:val="007C30F4"/>
    <w:rsid w:val="007C6523"/>
    <w:rsid w:val="007F04F1"/>
    <w:rsid w:val="008A0F97"/>
    <w:rsid w:val="00913B53"/>
    <w:rsid w:val="00922AA3"/>
    <w:rsid w:val="00933167"/>
    <w:rsid w:val="0094660E"/>
    <w:rsid w:val="00971E14"/>
    <w:rsid w:val="009E53D6"/>
    <w:rsid w:val="00A835F1"/>
    <w:rsid w:val="00AA7063"/>
    <w:rsid w:val="00AD2E22"/>
    <w:rsid w:val="00AE18DF"/>
    <w:rsid w:val="00BF325E"/>
    <w:rsid w:val="00C11CE1"/>
    <w:rsid w:val="00CB5F34"/>
    <w:rsid w:val="00CD0C63"/>
    <w:rsid w:val="00CD700E"/>
    <w:rsid w:val="00CE5175"/>
    <w:rsid w:val="00D6307F"/>
    <w:rsid w:val="00D71EBD"/>
    <w:rsid w:val="00DA3E84"/>
    <w:rsid w:val="00E2614D"/>
    <w:rsid w:val="00E921CB"/>
    <w:rsid w:val="00EF7A4E"/>
    <w:rsid w:val="00F17332"/>
    <w:rsid w:val="00F6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7A4E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F6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E921CB"/>
  </w:style>
  <w:style w:type="character" w:styleId="a4">
    <w:name w:val="Hyperlink"/>
    <w:basedOn w:val="a0"/>
    <w:uiPriority w:val="99"/>
    <w:semiHidden/>
    <w:unhideWhenUsed/>
    <w:rsid w:val="00E92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7A4E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F6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E921CB"/>
  </w:style>
  <w:style w:type="character" w:styleId="a4">
    <w:name w:val="Hyperlink"/>
    <w:basedOn w:val="a0"/>
    <w:uiPriority w:val="99"/>
    <w:semiHidden/>
    <w:unhideWhenUsed/>
    <w:rsid w:val="00E92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jban</cp:lastModifiedBy>
  <cp:revision>2</cp:revision>
  <cp:lastPrinted>2017-01-20T08:15:00Z</cp:lastPrinted>
  <dcterms:created xsi:type="dcterms:W3CDTF">2017-02-27T06:56:00Z</dcterms:created>
  <dcterms:modified xsi:type="dcterms:W3CDTF">2017-02-27T06:56:00Z</dcterms:modified>
</cp:coreProperties>
</file>